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085" w:rsidRDefault="00927085" w:rsidP="00927085">
      <w:r>
        <w:t>Den otevřených dveří Ministerstva kultury ČR!</w:t>
      </w:r>
    </w:p>
    <w:p w:rsidR="00927085" w:rsidRDefault="00927085" w:rsidP="00927085">
      <w:r>
        <w:t>V pátek 28. září 2018 se pro Vás otevřou brány malostranského Nostického paláce (Maltézské náměstí 1, Praha 1), a to v době od 10 do 17 hodin.</w:t>
      </w:r>
    </w:p>
    <w:p w:rsidR="00927085" w:rsidRDefault="00927085" w:rsidP="00927085">
      <w:r>
        <w:t> </w:t>
      </w:r>
    </w:p>
    <w:p w:rsidR="00927085" w:rsidRDefault="00927085" w:rsidP="00927085">
      <w:r>
        <w:t>Přijďte si vychutnat kouzlo unikátního raně barokního Nostického paláce, považovaného za nejkrásnější sídlo ministerstva kultury na světě. Podíváte se do nádherných reprezentačních sálů, sloužících nyní k ceremoniálům předávání různých cen významným osobnostem, k pořádání kulturních akcí, k přijímání významných návštěv i k poradám. Zavítáte i do pracovny ministra kultury, neobvyklé umístěním i architektonickým řešením. Navštívíte obrazárnu paláce s mnoha pozoruhodnými díly starých mistrů, která se otevírá pouze při výjimečných příležitostech; nahlédnete do krásné Kaple Nanebevzetí Panny Marie a přes skleněný průhled i do slavné majorátní nostické knihovny, která čítá na 14 tisíc svazků včetně unikátních manuskriptů.</w:t>
      </w:r>
      <w:r>
        <w:br/>
      </w:r>
      <w:r>
        <w:br/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4693663" cy="6638925"/>
            <wp:effectExtent l="0" t="0" r="0" b="0"/>
            <wp:docPr id="1" name="Obrázek 1" descr="https://www.mkcr.cz/doc/cms_library/webpnet-resizeimage-9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s://www.mkcr.cz/doc/cms_library/webpnet-resizeimage-9406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838" cy="664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/>
      </w:r>
      <w:r>
        <w:lastRenderedPageBreak/>
        <w:br/>
        <w:t>V přízemí paláce se Vám představí všech 29 příspěvkových organizací Ministerstva kultury.</w:t>
      </w:r>
    </w:p>
    <w:p w:rsidR="00927085" w:rsidRDefault="00927085" w:rsidP="00927085">
      <w:r>
        <w:t xml:space="preserve">Pro děti i ostatní návštěvníky jsme naplánovali krátká představení oblíbeného loutkového divadla </w:t>
      </w:r>
      <w:proofErr w:type="spellStart"/>
      <w:r>
        <w:t>ToyMachine</w:t>
      </w:r>
      <w:proofErr w:type="spellEnd"/>
      <w:r>
        <w:t xml:space="preserve"> v tzv. Konírně. Vyrobíte si módní doplňky z bižuterie, uvidíte, jak se vyrábí dřevěné šindele, potkáte Jana Amose Komenského, zjistíte, jak se tvoří nádherné slovácké výšivky. Moravské zemské muzeum v Brně připomene svoji prezentací výročí 90 let od úmrtí Leoše Janáčka a zápis Janáčkova archivu v Paměti národa UNESCO. Národní technické muzeum tentokrát připravilo edukační aktivity z oblasti elektroniky. Děti i dospělí mohou objevovat jednoduché principy zapojení žárovek, zvonků, elektromotorků. Dílny připravilo NTM ve spojitosti s 90. výročím záchrany vzducholodi Italia. Její posádka, u nás známá českým účastníkem Dr. Běhounkem, využila právě improvizace elektronických součástek a zprovoznila si poškozenou radiostanici. Děti si vyzkouší odvysílat i krátkou zprávu v replice trosečnického stanu. Národní muzeum si pro Vás připravilo vědomostní kvíz a výtvarnou dílnu. Program zpestří hudba různých žánrů: svým uměním Vás potěší Duo </w:t>
      </w:r>
      <w:proofErr w:type="spellStart"/>
      <w:r>
        <w:t>Manera</w:t>
      </w:r>
      <w:proofErr w:type="spellEnd"/>
      <w:r>
        <w:t xml:space="preserve"> či Katka </w:t>
      </w:r>
      <w:proofErr w:type="spellStart"/>
      <w:r>
        <w:t>Misíková</w:t>
      </w:r>
      <w:proofErr w:type="spellEnd"/>
      <w:r>
        <w:t xml:space="preserve"> a Jakub Kořínek s vlastní tvorbou i světovou hudbou různých žánrů. Budete mít možnost zakoupit si zajímavé publikace, CD i DVD, které vydávají naše příspěvkové organizace.</w:t>
      </w:r>
    </w:p>
    <w:p w:rsidR="00927085" w:rsidRDefault="00927085" w:rsidP="00927085">
      <w:r>
        <w:t>Nenechte si ujít jedinečnou příležitost, jak strávit sváteční den 28. září 2018 v Nostickém paláci, který vždy žil a stále žije kulturou. </w:t>
      </w:r>
      <w:hyperlink r:id="rId6" w:history="1">
        <w:r>
          <w:rPr>
            <w:rStyle w:val="Hypertextovodkaz"/>
          </w:rPr>
          <w:t>Zde nabízíme malou ochutnávku procházky tímto barokním palácem</w:t>
        </w:r>
      </w:hyperlink>
      <w:r>
        <w:t>.</w:t>
      </w:r>
    </w:p>
    <w:p w:rsidR="00927085" w:rsidRDefault="00927085" w:rsidP="00927085">
      <w:r>
        <w:t>Upozornění pro návštěvníky: Vstup je možný pouze vrátnicí Nostického paláce přes bezpečnostní rám. Děkujeme za pochopení a těšíme se na Vás!</w:t>
      </w:r>
    </w:p>
    <w:p w:rsidR="00777FA6" w:rsidRDefault="00777FA6"/>
    <w:sectPr w:rsidR="00777F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085"/>
    <w:rsid w:val="00777FA6"/>
    <w:rsid w:val="0092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7DCCF3-A27D-44C0-AF27-3569F67C3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27085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270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2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kcr.cz/minkultury2013/" TargetMode="External"/><Relationship Id="rId5" Type="http://schemas.openxmlformats.org/officeDocument/2006/relationships/image" Target="cid:image001.png@01D44F31.35068AC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383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Havlíková</dc:creator>
  <cp:keywords/>
  <dc:description/>
  <cp:lastModifiedBy>Olga Havlíková</cp:lastModifiedBy>
  <cp:revision>1</cp:revision>
  <dcterms:created xsi:type="dcterms:W3CDTF">2018-09-18T08:46:00Z</dcterms:created>
  <dcterms:modified xsi:type="dcterms:W3CDTF">2018-09-18T08:48:00Z</dcterms:modified>
</cp:coreProperties>
</file>