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23" w:rsidRPr="00AF60C4" w:rsidRDefault="00C535D0" w:rsidP="00C226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bookmarkStart w:id="0" w:name="_GoBack"/>
      <w:bookmarkEnd w:id="0"/>
      <w:r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Dodatek</w:t>
      </w:r>
      <w:r w:rsidR="0042110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č. 2</w:t>
      </w:r>
      <w:r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k </w:t>
      </w:r>
      <w:r w:rsidR="00C22623"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Návštěvní</w:t>
      </w:r>
      <w:r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mu</w:t>
      </w:r>
      <w:r w:rsidR="00C22623"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řád</w:t>
      </w:r>
      <w:r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u</w:t>
      </w:r>
      <w:r w:rsid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MLK </w:t>
      </w:r>
      <w:r w:rsidR="00C22623" w:rsidRPr="00AF60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v Chrudimi</w:t>
      </w:r>
    </w:p>
    <w:p w:rsidR="00C22623" w:rsidRDefault="00C22623" w:rsidP="00C226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Pokyny pro návštěvníky </w:t>
      </w:r>
      <w:r w:rsidR="0042110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skupinových prohlídek a hromadných akcí </w:t>
      </w:r>
      <w:r w:rsidR="00A56D7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konaných </w:t>
      </w:r>
      <w:r w:rsidR="0042110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 MLK</w:t>
      </w:r>
    </w:p>
    <w:p w:rsidR="00421108" w:rsidRPr="00FA186D" w:rsidRDefault="00C22623" w:rsidP="00C5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FA186D">
        <w:rPr>
          <w:rFonts w:ascii="Times New Roman" w:eastAsia="TimesNewRomanPSMT" w:hAnsi="Times New Roman" w:cs="Times New Roman"/>
          <w:sz w:val="24"/>
        </w:rPr>
        <w:t>V souladu s</w:t>
      </w:r>
      <w:r w:rsidR="00421108" w:rsidRPr="00FA186D">
        <w:rPr>
          <w:rFonts w:ascii="Times New Roman" w:eastAsia="TimesNewRomanPSMT" w:hAnsi="Times New Roman" w:cs="Times New Roman"/>
          <w:sz w:val="24"/>
        </w:rPr>
        <w:t xml:space="preserve"> nařízením ministerstva zdravotnictví jsou návštěvníci skupinových prohlídek a konaných hromadných akcí v MLK jsou povinni dodržovat nařízení. </w:t>
      </w:r>
    </w:p>
    <w:p w:rsidR="00C22623" w:rsidRPr="00FA186D" w:rsidRDefault="00421108" w:rsidP="00C5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FA186D">
        <w:rPr>
          <w:rFonts w:ascii="Times New Roman" w:eastAsia="TimesNewRomanPSMT" w:hAnsi="Times New Roman" w:cs="Times New Roman"/>
          <w:sz w:val="24"/>
        </w:rPr>
        <w:t>R</w:t>
      </w:r>
      <w:r w:rsidR="00C22623" w:rsidRPr="00FA186D">
        <w:rPr>
          <w:rFonts w:ascii="Times New Roman" w:eastAsia="TimesNewRomanPSMT" w:hAnsi="Times New Roman" w:cs="Times New Roman"/>
          <w:sz w:val="24"/>
        </w:rPr>
        <w:t xml:space="preserve">ozhodnutím ředitelky MLK </w:t>
      </w:r>
      <w:r w:rsidRPr="00FA186D">
        <w:rPr>
          <w:rFonts w:ascii="Times New Roman" w:eastAsia="TimesNewRomanPSMT" w:hAnsi="Times New Roman" w:cs="Times New Roman"/>
          <w:sz w:val="24"/>
        </w:rPr>
        <w:t xml:space="preserve">je vydán </w:t>
      </w:r>
      <w:r w:rsidR="00C22623" w:rsidRPr="00FA186D">
        <w:rPr>
          <w:rFonts w:ascii="Times New Roman" w:eastAsia="TimesNewRomanPSMT" w:hAnsi="Times New Roman" w:cs="Times New Roman"/>
          <w:sz w:val="24"/>
        </w:rPr>
        <w:t>tento</w:t>
      </w:r>
      <w:r w:rsidR="00C535D0" w:rsidRPr="00FA186D">
        <w:rPr>
          <w:rFonts w:ascii="Times New Roman" w:eastAsia="TimesNewRomanPSMT" w:hAnsi="Times New Roman" w:cs="Times New Roman"/>
          <w:sz w:val="24"/>
        </w:rPr>
        <w:t xml:space="preserve"> Dodatek </w:t>
      </w:r>
      <w:r w:rsidRPr="00FA186D">
        <w:rPr>
          <w:rFonts w:ascii="Times New Roman" w:eastAsia="TimesNewRomanPSMT" w:hAnsi="Times New Roman" w:cs="Times New Roman"/>
          <w:sz w:val="24"/>
        </w:rPr>
        <w:t xml:space="preserve">č. 2 </w:t>
      </w:r>
      <w:r w:rsidR="00C535D0" w:rsidRPr="00FA186D">
        <w:rPr>
          <w:rFonts w:ascii="Times New Roman" w:eastAsia="TimesNewRomanPSMT" w:hAnsi="Times New Roman" w:cs="Times New Roman"/>
          <w:sz w:val="24"/>
        </w:rPr>
        <w:t>k původnímu Návštěvnímu řádu MLK</w:t>
      </w:r>
      <w:r w:rsidR="00AF60C4" w:rsidRPr="00FA186D">
        <w:rPr>
          <w:rFonts w:ascii="Times New Roman" w:eastAsia="TimesNewRomanPSMT" w:hAnsi="Times New Roman" w:cs="Times New Roman"/>
          <w:sz w:val="24"/>
        </w:rPr>
        <w:t xml:space="preserve"> s platností od </w:t>
      </w:r>
      <w:r w:rsidR="008F2622" w:rsidRPr="00FA186D">
        <w:rPr>
          <w:rFonts w:ascii="Times New Roman" w:eastAsia="TimesNewRomanPSMT" w:hAnsi="Times New Roman" w:cs="Times New Roman"/>
          <w:sz w:val="24"/>
        </w:rPr>
        <w:t>1. 7. 2021</w:t>
      </w:r>
      <w:r w:rsidR="00C535D0" w:rsidRPr="00FA186D">
        <w:rPr>
          <w:rFonts w:ascii="Times New Roman" w:eastAsia="TimesNewRomanPSMT" w:hAnsi="Times New Roman" w:cs="Times New Roman"/>
          <w:sz w:val="24"/>
        </w:rPr>
        <w:t>:</w:t>
      </w:r>
    </w:p>
    <w:p w:rsidR="00C535D0" w:rsidRPr="00AF60C4" w:rsidRDefault="00C535D0" w:rsidP="007D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C535D0" w:rsidRPr="00A26B65" w:rsidRDefault="00C535D0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Návštěvník vstupuje do muzea na vlastní riziko, muzeum neručí za zdravotní stav návštěvníků.</w:t>
      </w:r>
    </w:p>
    <w:p w:rsidR="00AF60C4" w:rsidRPr="00A26B65" w:rsidRDefault="00AF60C4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Návštěvník, který je v karanténě nebo návštěvník, který se necítí dobře, popřípadě má teplotu, do muzea nevstupuje. Pokud by to učinil a způsobil ohrožení ostatních osob, nese za toto své jednání plnou odpovědnost.</w:t>
      </w:r>
    </w:p>
    <w:p w:rsidR="00C535D0" w:rsidRPr="00A26B65" w:rsidRDefault="00C535D0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Návštěvník se řídí pokyny zaměstnanců muzea.</w:t>
      </w:r>
    </w:p>
    <w:p w:rsidR="00C535D0" w:rsidRPr="00A26B65" w:rsidRDefault="00C535D0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Návštěvník vstupuje do budovy muzea se zakrytými dýchacími cestami </w:t>
      </w:r>
      <w:r w:rsidR="00A551F3"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respirátorem</w:t>
      </w: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, zakrytí dýchacích cest je povinné po celou dobu přítomn</w:t>
      </w:r>
      <w:r w:rsidR="00A26B65"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osti návštěvníka v budově muzea platí i při hromadných akcích na terasách MLK.</w:t>
      </w:r>
    </w:p>
    <w:p w:rsidR="00C535D0" w:rsidRPr="00A26B65" w:rsidRDefault="00C535D0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Návštěvník u vstupu provede dezinfekci rukou, prostředky zajistí provozovatel zařízení.</w:t>
      </w:r>
    </w:p>
    <w:p w:rsidR="00A26B65" w:rsidRPr="00A26B65" w:rsidRDefault="00C535D0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Návštěvník dodržuje odstup 2 metry od ostatních osob, s výjimkou členů domácnosti.</w:t>
      </w:r>
    </w:p>
    <w:p w:rsidR="00A26B65" w:rsidRPr="00A26B65" w:rsidRDefault="00421108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Návštěvník skupinových prohlídek nebo návštěvník hromadných akcí konaných v MLK, vždy předkládá potvrzení o negativním výsledku test</w:t>
      </w:r>
      <w:r w:rsidR="00A56D72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u </w:t>
      </w: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na viru</w:t>
      </w:r>
      <w:r w:rsidR="00A56D72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s </w:t>
      </w: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SARS CoV-2 nebo o prodělání </w:t>
      </w:r>
      <w:r w:rsidR="00A56D72">
        <w:rPr>
          <w:rFonts w:ascii="Times New Roman" w:eastAsia="TimesNewRomanPSMT" w:hAnsi="Times New Roman" w:cs="Times New Roman"/>
          <w:b/>
          <w:bCs/>
          <w:sz w:val="24"/>
          <w:szCs w:val="28"/>
        </w:rPr>
        <w:t>onemocnění</w:t>
      </w: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 SARS CoV-2</w:t>
      </w:r>
      <w:r w:rsidR="00A56D72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 . Bez těchto potvrzení mu vstup na skupinovou prohlídku či hromadnou akci konanou v MLK nebude umožněn.</w:t>
      </w: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br/>
      </w:r>
      <w:r w:rsidR="008E21F8"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Uznávan</w:t>
      </w:r>
      <w:r w:rsidR="00A56D72">
        <w:rPr>
          <w:rFonts w:ascii="Times New Roman" w:eastAsia="TimesNewRomanPSMT" w:hAnsi="Times New Roman" w:cs="Times New Roman"/>
          <w:b/>
          <w:bCs/>
          <w:sz w:val="24"/>
          <w:szCs w:val="28"/>
        </w:rPr>
        <w:t xml:space="preserve">á </w:t>
      </w:r>
      <w:r w:rsidR="008E21F8"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potvrzení jsou</w:t>
      </w:r>
      <w:r w:rsidRPr="00A26B65">
        <w:rPr>
          <w:rFonts w:ascii="Times New Roman" w:eastAsia="TimesNewRomanPSMT" w:hAnsi="Times New Roman" w:cs="Times New Roman"/>
          <w:b/>
          <w:bCs/>
          <w:sz w:val="24"/>
          <w:szCs w:val="28"/>
        </w:rPr>
        <w:t>:</w:t>
      </w:r>
    </w:p>
    <w:p w:rsidR="008E21F8" w:rsidRPr="00A26B65" w:rsidRDefault="008E21F8" w:rsidP="00A26B65">
      <w:pPr>
        <w:pStyle w:val="Odstavecseseznamem"/>
        <w:autoSpaceDE w:val="0"/>
        <w:autoSpaceDN w:val="0"/>
        <w:adjustRightInd w:val="0"/>
        <w:spacing w:after="0" w:line="240" w:lineRule="auto"/>
        <w:ind w:left="1560" w:hanging="142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A26B65">
        <w:rPr>
          <w:rFonts w:ascii="Times New Roman" w:eastAsia="Times New Roman" w:hAnsi="Symbol" w:cs="Times New Roman"/>
          <w:szCs w:val="24"/>
          <w:lang w:eastAsia="cs-CZ"/>
        </w:rPr>
        <w:t></w:t>
      </w:r>
      <w:r w:rsidRPr="00A26B65">
        <w:rPr>
          <w:rFonts w:ascii="Times New Roman" w:eastAsia="Times New Roman" w:hAnsi="Times New Roman" w:cs="Times New Roman"/>
          <w:szCs w:val="24"/>
          <w:lang w:eastAsia="cs-CZ"/>
        </w:rPr>
        <w:t xml:space="preserve">  </w:t>
      </w:r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negativní RT-PCR test starý nejvýše 7 dní,  </w:t>
      </w:r>
    </w:p>
    <w:p w:rsidR="008E21F8" w:rsidRPr="008E21F8" w:rsidRDefault="008E21F8" w:rsidP="00A26B65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21F8">
        <w:rPr>
          <w:rFonts w:ascii="Times New Roman" w:eastAsia="Times New Roman" w:hAnsi="Symbol" w:cs="Times New Roman"/>
          <w:b/>
          <w:sz w:val="24"/>
          <w:szCs w:val="24"/>
          <w:lang w:eastAsia="cs-CZ"/>
        </w:rPr>
        <w:t></w:t>
      </w:r>
      <w:r w:rsidRPr="008E2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negativní POC (tzv. antigenní) test starý nejvýše 72 hodin</w:t>
      </w:r>
      <w:r w:rsid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(provedený lékařem či laboratoří)</w:t>
      </w:r>
      <w:r w:rsidRPr="008E2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8E21F8" w:rsidRPr="008E21F8" w:rsidRDefault="008E21F8" w:rsidP="00A26B65">
      <w:pPr>
        <w:spacing w:after="0" w:line="240" w:lineRule="auto"/>
        <w:ind w:left="1560" w:hanging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E21F8">
        <w:rPr>
          <w:rFonts w:ascii="Times New Roman" w:eastAsia="Times New Roman" w:hAnsi="Symbol" w:cs="Times New Roman"/>
          <w:b/>
          <w:sz w:val="24"/>
          <w:szCs w:val="24"/>
          <w:lang w:eastAsia="cs-CZ"/>
        </w:rPr>
        <w:t></w:t>
      </w:r>
      <w:r w:rsidRPr="008E2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laboratorní potvrzení o prodělání </w:t>
      </w:r>
      <w:r w:rsidRPr="008E21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onemocnění covid-19 v době ne delší než 180 dnů přede dnem konání akce, </w:t>
      </w:r>
    </w:p>
    <w:p w:rsidR="00421108" w:rsidRDefault="008E21F8" w:rsidP="00A26B65">
      <w:pPr>
        <w:autoSpaceDE w:val="0"/>
        <w:autoSpaceDN w:val="0"/>
        <w:adjustRightInd w:val="0"/>
        <w:spacing w:after="0" w:line="240" w:lineRule="auto"/>
        <w:ind w:left="1560" w:hanging="14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26B65">
        <w:rPr>
          <w:rFonts w:ascii="Times New Roman" w:eastAsia="Times New Roman" w:hAnsi="Symbol" w:cs="Times New Roman"/>
          <w:b/>
          <w:sz w:val="24"/>
          <w:szCs w:val="24"/>
          <w:lang w:eastAsia="cs-CZ"/>
        </w:rPr>
        <w:t></w:t>
      </w:r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certifikát  očkování </w:t>
      </w:r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proti covidu-19, přičemž od poslední dávky vakcíny (druhé u </w:t>
      </w:r>
      <w:proofErr w:type="spellStart"/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dvoudávkových</w:t>
      </w:r>
      <w:proofErr w:type="spellEnd"/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vakcín, první u </w:t>
      </w:r>
      <w:proofErr w:type="spellStart"/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jednodávkových</w:t>
      </w:r>
      <w:proofErr w:type="spellEnd"/>
      <w:r w:rsidRPr="00A26B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vakcín), musí uplynout nejméně 14 dní.</w:t>
      </w:r>
    </w:p>
    <w:p w:rsidR="00A56D72" w:rsidRPr="00A56D72" w:rsidRDefault="00A56D72" w:rsidP="00FA18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Návštěvník, který se nemůže prokázat uznávanými potvrzeními z bodu 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si může na místě zakoupit </w:t>
      </w:r>
      <w:proofErr w:type="spellStart"/>
      <w:r w:rsidRP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samotest</w:t>
      </w:r>
      <w:proofErr w:type="spellEnd"/>
      <w:r w:rsidRPr="00A56D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pod dohledem ho absolvovat. V případě negativního výsledku mu bude umožněn vstup na akci či skupinovou prohlídku. </w:t>
      </w:r>
    </w:p>
    <w:p w:rsidR="008E21F8" w:rsidRPr="00A26B65" w:rsidRDefault="008E21F8" w:rsidP="008E2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:rsidR="00A26B65" w:rsidRPr="00A26B65" w:rsidRDefault="00A26B65" w:rsidP="00FA186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8"/>
        </w:rPr>
      </w:pPr>
    </w:p>
    <w:p w:rsidR="00AF60C4" w:rsidRDefault="00AF60C4" w:rsidP="007D3F9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D3F93" w:rsidRDefault="007D3F93" w:rsidP="007D3F9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Děkujeme za pochopení, dodržením opatření chráníte vaše zdraví </w:t>
      </w:r>
    </w:p>
    <w:p w:rsidR="00AF60C4" w:rsidRDefault="007D3F93" w:rsidP="007D3F9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i zdraví naších zaměstnanců.</w:t>
      </w:r>
    </w:p>
    <w:p w:rsidR="00AF60C4" w:rsidRDefault="00AF60C4" w:rsidP="007D3F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A551F3" w:rsidRDefault="00A551F3" w:rsidP="00AF6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</w:rPr>
      </w:pPr>
    </w:p>
    <w:p w:rsidR="00A551F3" w:rsidRDefault="00AF60C4" w:rsidP="00AF6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AF60C4">
        <w:rPr>
          <w:rFonts w:ascii="Times New Roman" w:eastAsia="TimesNewRomanPSMT" w:hAnsi="Times New Roman" w:cs="Times New Roman"/>
          <w:bCs/>
        </w:rPr>
        <w:t xml:space="preserve">V Chrudimi dne </w:t>
      </w:r>
      <w:proofErr w:type="gramStart"/>
      <w:r w:rsidR="00FA186D">
        <w:rPr>
          <w:rFonts w:ascii="Times New Roman" w:eastAsia="TimesNewRomanPSMT" w:hAnsi="Times New Roman" w:cs="Times New Roman"/>
          <w:bCs/>
        </w:rPr>
        <w:t>23.7.2021</w:t>
      </w:r>
      <w:proofErr w:type="gramEnd"/>
      <w:r w:rsidR="00A551F3">
        <w:rPr>
          <w:rFonts w:ascii="Times New Roman" w:eastAsia="TimesNewRomanPSMT" w:hAnsi="Times New Roman" w:cs="Times New Roman"/>
          <w:bCs/>
        </w:rPr>
        <w:tab/>
      </w:r>
      <w:r w:rsidRPr="00AF60C4">
        <w:rPr>
          <w:rFonts w:ascii="Times New Roman" w:eastAsia="TimesNewRomanPSMT" w:hAnsi="Times New Roman" w:cs="Times New Roman"/>
          <w:bCs/>
        </w:rPr>
        <w:tab/>
      </w:r>
      <w:r w:rsidRPr="00AF60C4">
        <w:rPr>
          <w:rFonts w:ascii="Times New Roman" w:eastAsia="TimesNewRomanPSMT" w:hAnsi="Times New Roman" w:cs="Times New Roman"/>
          <w:bCs/>
        </w:rPr>
        <w:tab/>
      </w:r>
    </w:p>
    <w:p w:rsidR="00FA186D" w:rsidRDefault="00FA186D" w:rsidP="00AF6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</w:rPr>
      </w:pPr>
    </w:p>
    <w:p w:rsidR="00A551F3" w:rsidRDefault="00A551F3" w:rsidP="00AF6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</w:rPr>
      </w:pPr>
    </w:p>
    <w:p w:rsidR="00AF60C4" w:rsidRDefault="00A551F3" w:rsidP="00A551F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</w:rPr>
      </w:pPr>
      <w:r>
        <w:rPr>
          <w:rFonts w:ascii="Times New Roman" w:eastAsia="TimesNewRomanPSMT" w:hAnsi="Times New Roman" w:cs="Times New Roman"/>
          <w:bCs/>
        </w:rPr>
        <w:tab/>
      </w:r>
      <w:proofErr w:type="spellStart"/>
      <w:r w:rsidR="00AF60C4" w:rsidRPr="00AF60C4">
        <w:rPr>
          <w:rFonts w:ascii="Times New Roman" w:eastAsia="TimesNewRomanPSMT" w:hAnsi="Times New Roman" w:cs="Times New Roman"/>
          <w:bCs/>
        </w:rPr>
        <w:t>MgA</w:t>
      </w:r>
      <w:proofErr w:type="spellEnd"/>
      <w:r w:rsidR="00AF60C4" w:rsidRPr="00AF60C4">
        <w:rPr>
          <w:rFonts w:ascii="Times New Roman" w:eastAsia="TimesNewRomanPSMT" w:hAnsi="Times New Roman" w:cs="Times New Roman"/>
          <w:bCs/>
        </w:rPr>
        <w:t>. Simona Chalupová</w:t>
      </w:r>
    </w:p>
    <w:p w:rsidR="00AF60C4" w:rsidRPr="00AF60C4" w:rsidRDefault="00AF60C4" w:rsidP="00AF6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</w:rPr>
      </w:pPr>
      <w:r>
        <w:rPr>
          <w:rFonts w:ascii="Times New Roman" w:eastAsia="TimesNewRomanPSMT" w:hAnsi="Times New Roman" w:cs="Times New Roman"/>
          <w:bCs/>
        </w:rPr>
        <w:tab/>
      </w:r>
      <w:r>
        <w:rPr>
          <w:rFonts w:ascii="Times New Roman" w:eastAsia="TimesNewRomanPSMT" w:hAnsi="Times New Roman" w:cs="Times New Roman"/>
          <w:bCs/>
        </w:rPr>
        <w:tab/>
      </w:r>
      <w:r>
        <w:rPr>
          <w:rFonts w:ascii="Times New Roman" w:eastAsia="TimesNewRomanPSMT" w:hAnsi="Times New Roman" w:cs="Times New Roman"/>
          <w:bCs/>
        </w:rPr>
        <w:tab/>
      </w:r>
      <w:r>
        <w:rPr>
          <w:rFonts w:ascii="Times New Roman" w:eastAsia="TimesNewRomanPSMT" w:hAnsi="Times New Roman" w:cs="Times New Roman"/>
          <w:bCs/>
        </w:rPr>
        <w:tab/>
      </w:r>
      <w:r>
        <w:rPr>
          <w:rFonts w:ascii="Times New Roman" w:eastAsia="TimesNewRomanPSMT" w:hAnsi="Times New Roman" w:cs="Times New Roman"/>
          <w:bCs/>
        </w:rPr>
        <w:tab/>
      </w:r>
      <w:r>
        <w:rPr>
          <w:rFonts w:ascii="Times New Roman" w:eastAsia="TimesNewRomanPSMT" w:hAnsi="Times New Roman" w:cs="Times New Roman"/>
          <w:bCs/>
        </w:rPr>
        <w:tab/>
      </w:r>
      <w:r>
        <w:rPr>
          <w:rFonts w:ascii="Times New Roman" w:eastAsia="TimesNewRomanPSMT" w:hAnsi="Times New Roman" w:cs="Times New Roman"/>
          <w:bCs/>
        </w:rPr>
        <w:tab/>
      </w:r>
      <w:r w:rsidR="007D3F93">
        <w:rPr>
          <w:rFonts w:ascii="Times New Roman" w:eastAsia="TimesNewRomanPSMT" w:hAnsi="Times New Roman" w:cs="Times New Roman"/>
          <w:bCs/>
        </w:rPr>
        <w:t>ř</w:t>
      </w:r>
      <w:r>
        <w:rPr>
          <w:rFonts w:ascii="Times New Roman" w:eastAsia="TimesNewRomanPSMT" w:hAnsi="Times New Roman" w:cs="Times New Roman"/>
          <w:bCs/>
        </w:rPr>
        <w:t>editelka MLK</w:t>
      </w:r>
    </w:p>
    <w:p w:rsidR="00AF60C4" w:rsidRPr="00AF60C4" w:rsidRDefault="00AF60C4" w:rsidP="00AF60C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B115B6" w:rsidRPr="00B115B6" w:rsidRDefault="00B115B6" w:rsidP="00B115B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535D0" w:rsidRPr="00C22623" w:rsidRDefault="00C535D0" w:rsidP="00C226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D05CF" w:rsidRPr="00C22623" w:rsidRDefault="006D05CF" w:rsidP="00C22623">
      <w:pPr>
        <w:rPr>
          <w:rFonts w:ascii="Times New Roman" w:hAnsi="Times New Roman" w:cs="Times New Roman"/>
        </w:rPr>
      </w:pPr>
    </w:p>
    <w:sectPr w:rsidR="006D05CF" w:rsidRPr="00C22623" w:rsidSect="00FA186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7464"/>
    <w:multiLevelType w:val="hybridMultilevel"/>
    <w:tmpl w:val="CB448A88"/>
    <w:lvl w:ilvl="0" w:tplc="2DB4A1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C73F6"/>
    <w:multiLevelType w:val="hybridMultilevel"/>
    <w:tmpl w:val="4C8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962CD"/>
    <w:multiLevelType w:val="hybridMultilevel"/>
    <w:tmpl w:val="4C8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13CC"/>
    <w:multiLevelType w:val="hybridMultilevel"/>
    <w:tmpl w:val="4C864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6"/>
    <w:rsid w:val="00421108"/>
    <w:rsid w:val="005719BE"/>
    <w:rsid w:val="00687F86"/>
    <w:rsid w:val="006D05CF"/>
    <w:rsid w:val="006F3895"/>
    <w:rsid w:val="007D3F93"/>
    <w:rsid w:val="007D633C"/>
    <w:rsid w:val="008E21F8"/>
    <w:rsid w:val="008F2622"/>
    <w:rsid w:val="009B702D"/>
    <w:rsid w:val="00A26B65"/>
    <w:rsid w:val="00A551F3"/>
    <w:rsid w:val="00A56D72"/>
    <w:rsid w:val="00AB1074"/>
    <w:rsid w:val="00AF60C4"/>
    <w:rsid w:val="00B115B6"/>
    <w:rsid w:val="00C22623"/>
    <w:rsid w:val="00C5065C"/>
    <w:rsid w:val="00C535D0"/>
    <w:rsid w:val="00D96B1C"/>
    <w:rsid w:val="00E55189"/>
    <w:rsid w:val="00ED6243"/>
    <w:rsid w:val="00ED72E0"/>
    <w:rsid w:val="00F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806F3-0128-403D-A117-162D6D0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62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6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Chalupová</dc:creator>
  <cp:keywords/>
  <dc:description/>
  <cp:lastModifiedBy>Břetislav Oliva</cp:lastModifiedBy>
  <cp:revision>2</cp:revision>
  <cp:lastPrinted>2021-06-30T08:18:00Z</cp:lastPrinted>
  <dcterms:created xsi:type="dcterms:W3CDTF">2021-07-23T11:58:00Z</dcterms:created>
  <dcterms:modified xsi:type="dcterms:W3CDTF">2021-07-23T11:58:00Z</dcterms:modified>
</cp:coreProperties>
</file>