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64" w:rsidRPr="00077B64" w:rsidRDefault="00077B64" w:rsidP="00077B64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Muzeum loutkářských kultur v Chrudimi hledá do svého týmu EKONOMA / EKONOMKU 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Baví vás, když čísla dávají smysl? Když kultura a finance tvoří jeden tým? Chcete pracovat v malém přátelském kolektivu v inspirativním prostředí renesančního Mydlářovského domu? 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________________________________________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Co od Vás očekáváme? 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vysokoškolské vzdělání ekonomického směru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 xml:space="preserve">znalost </w:t>
      </w:r>
      <w:r w:rsidR="00393A19"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podvojného účetnictví 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státní příspěvkové organizace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operativnost a flexibilita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odpovědnost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kultura vystupování a schopnost jednání s lidmi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zkušenost s vedením kolektivu zaměstnanců výhodou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 xml:space="preserve">uživatelská znalost PC, znalost účetního programu Helios </w:t>
      </w:r>
      <w:proofErr w:type="spellStart"/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Fenix</w:t>
      </w:r>
      <w:proofErr w:type="spellEnd"/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a Pohoda výhodou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řidičský průkaz skupiny B výhodou</w:t>
      </w:r>
      <w:r w:rsidRPr="00077B64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 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________________________________________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Co získáte? 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práci na HPP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stabilitu státní instituce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 xml:space="preserve">možnost odborného růstu 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pružnou pracovní dobu</w:t>
      </w:r>
      <w:r w:rsidR="00CF7159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, </w:t>
      </w:r>
      <w:proofErr w:type="spellStart"/>
      <w:r w:rsidR="00CF7159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homeoffice</w:t>
      </w:r>
      <w:proofErr w:type="spellEnd"/>
      <w:r w:rsidR="00CF7159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dle dohody</w:t>
      </w:r>
    </w:p>
    <w:p w:rsid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vzdělávací aktivity, školení a podpora dalšího rozvoje</w:t>
      </w:r>
    </w:p>
    <w:p w:rsidR="00CF7159" w:rsidRPr="00CF7159" w:rsidRDefault="00CF7159" w:rsidP="00CF7159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CF7159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atraktivní kulturní prostředí v historickém centru Chrudimi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 xml:space="preserve">25 dnů dovolené, </w:t>
      </w:r>
      <w:proofErr w:type="spellStart"/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sick</w:t>
      </w:r>
      <w:proofErr w:type="spellEnd"/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</w:t>
      </w:r>
      <w:proofErr w:type="spellStart"/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days</w:t>
      </w:r>
      <w:proofErr w:type="spellEnd"/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, </w:t>
      </w:r>
      <w:proofErr w:type="spellStart"/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stravenkový</w:t>
      </w:r>
      <w:proofErr w:type="spellEnd"/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paušál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služební notebook a mobil</w:t>
      </w:r>
    </w:p>
    <w:p w:rsidR="00077B64" w:rsidRPr="00393A19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 xml:space="preserve">nástup od </w:t>
      </w:r>
      <w:r w:rsidRPr="00393A19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dubna nebo dle dohody</w:t>
      </w:r>
    </w:p>
    <w:p w:rsidR="00393A19" w:rsidRPr="00393A19" w:rsidRDefault="00393A19" w:rsidP="00393A19">
      <w:pPr>
        <w:ind w:left="705" w:hanging="705"/>
        <w:rPr>
          <w:rFonts w:asciiTheme="majorHAnsi" w:hAnsiTheme="majorHAnsi" w:cstheme="majorHAnsi"/>
          <w:color w:val="000000"/>
          <w:sz w:val="24"/>
          <w:szCs w:val="24"/>
        </w:rPr>
      </w:pPr>
      <w:r w:rsidRPr="00393A19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• </w:t>
      </w:r>
      <w:r w:rsidRPr="00393A19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</w:r>
      <w:r w:rsidRPr="00393A19">
        <w:rPr>
          <w:rFonts w:asciiTheme="majorHAnsi" w:hAnsiTheme="majorHAnsi" w:cstheme="majorHAnsi"/>
          <w:color w:val="000000"/>
          <w:sz w:val="24"/>
          <w:szCs w:val="24"/>
        </w:rPr>
        <w:t xml:space="preserve">Pracovní poměr na dobu určitou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na </w:t>
      </w:r>
      <w:r w:rsidRPr="00393A19">
        <w:rPr>
          <w:rFonts w:asciiTheme="majorHAnsi" w:hAnsiTheme="majorHAnsi" w:cstheme="majorHAnsi"/>
          <w:color w:val="000000"/>
          <w:sz w:val="24"/>
          <w:szCs w:val="24"/>
        </w:rPr>
        <w:t>1 rok (poté možnost prodloužení na dobu neurčitou)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Odměňování dle platové třídy 12 (28 650,- Kč až 41 520,- Kč) podle zákona č. 262/2006 Sb., zákoník práce ve znění pozdějších předpisů, a podle nařízení vlády č. 341/2017 Sb., o platových poměrech zaměstnanců ve veřejných službách a správě. Zkušební doba </w:t>
      </w:r>
      <w:r w:rsidR="00393A19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3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měsíc</w:t>
      </w:r>
      <w:r w:rsidR="00393A19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e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. Po uplynutí </w:t>
      </w:r>
      <w:r w:rsidR="00393A19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3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měsíců osobní ohodnocení. Příplatek za vedení.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________________________________________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lastRenderedPageBreak/>
        <w:t>Co nám pošlete?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motivační dopis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životopis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výpis z rejstříku trestů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doklad o vzdělání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Označte „Výběrové řízení EKONOM/KA“ a pošlete: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Muzeum loutkářských kultur v Chrudimi, Břetislavova 74, 537 60 Chrudim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 xml:space="preserve">e-mail: </w:t>
      </w:r>
      <w:bookmarkStart w:id="0" w:name="_GoBack"/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katerina.cernohorska@puppets.cz</w:t>
      </w:r>
      <w:bookmarkEnd w:id="0"/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•</w:t>
      </w: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ab/>
        <w:t>datová schránka: acji5x</w:t>
      </w:r>
    </w:p>
    <w:p w:rsid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Přihlášky přijímáme do 31. 1. 2026. </w:t>
      </w:r>
    </w:p>
    <w:p w:rsidR="00077B64" w:rsidRPr="00077B64" w:rsidRDefault="00393A19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Pohovory proběhnou od 3. 2. 2026.</w:t>
      </w:r>
    </w:p>
    <w:p w:rsidR="00077B64" w:rsidRDefault="00077B64" w:rsidP="0007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:rsidR="00077B64" w:rsidRDefault="00077B64" w:rsidP="0007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Informace o zpracování osobních údajů pro uchazeče o zaměstnání:</w:t>
      </w:r>
    </w:p>
    <w:p w:rsidR="00077B64" w:rsidRPr="00077B64" w:rsidRDefault="00077B64" w:rsidP="00077B6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077B64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Poskytnuté osobní údaje bude MLK zpracovávat výhradně pro účely tohoto výběrového řízení, a to v souladu s právními předpisy upravujícími ochranu osobních údajů. Bližší informace o zpracování osobních údajů naleznete na www.puppets.cz. Uvedením své e-mailové adresy a telefonního čísla v přihlášce dává uchazeč souhlas s jejich zpracováním za účelem zefektivnění komunikace v rámci výběrového řízení (vyrozumění o termínech pohovorů, výzva k doplnění přihlášky, apod.). Osobní údaje uchazeče nebudou poskytnuty třetí osobě. Osobní údaje budou uchovávány po dobu nezbytnou k naplnění účelu výběrového řízení.</w:t>
      </w:r>
    </w:p>
    <w:p w:rsidR="00077B64" w:rsidRPr="00077B64" w:rsidRDefault="00077B64" w:rsidP="00077B64">
      <w:pP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</w:p>
    <w:p w:rsidR="002F16A3" w:rsidRPr="00077B64" w:rsidRDefault="002F16A3" w:rsidP="00077B64">
      <w:pPr>
        <w:rPr>
          <w:rFonts w:asciiTheme="majorHAnsi" w:hAnsiTheme="majorHAnsi" w:cstheme="majorHAnsi"/>
          <w:sz w:val="24"/>
          <w:szCs w:val="24"/>
        </w:rPr>
      </w:pPr>
    </w:p>
    <w:sectPr w:rsidR="002F16A3" w:rsidRPr="00077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671"/>
    <w:multiLevelType w:val="multilevel"/>
    <w:tmpl w:val="E024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568AB"/>
    <w:multiLevelType w:val="multilevel"/>
    <w:tmpl w:val="5E1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7555"/>
    <w:multiLevelType w:val="hybridMultilevel"/>
    <w:tmpl w:val="9B54681A"/>
    <w:lvl w:ilvl="0" w:tplc="71FE8F00">
      <w:start w:val="25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485"/>
    <w:multiLevelType w:val="hybridMultilevel"/>
    <w:tmpl w:val="C51079FA"/>
    <w:lvl w:ilvl="0" w:tplc="2884B83E">
      <w:start w:val="18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919B5"/>
    <w:multiLevelType w:val="multilevel"/>
    <w:tmpl w:val="E3E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F35EF"/>
    <w:multiLevelType w:val="multilevel"/>
    <w:tmpl w:val="8886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62109"/>
    <w:multiLevelType w:val="multilevel"/>
    <w:tmpl w:val="1E7C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81685"/>
    <w:multiLevelType w:val="multilevel"/>
    <w:tmpl w:val="515C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33B02"/>
    <w:multiLevelType w:val="multilevel"/>
    <w:tmpl w:val="EAD6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F1CDB"/>
    <w:multiLevelType w:val="hybridMultilevel"/>
    <w:tmpl w:val="9648C120"/>
    <w:lvl w:ilvl="0" w:tplc="3A60FBC6">
      <w:start w:val="18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74E75"/>
    <w:multiLevelType w:val="hybridMultilevel"/>
    <w:tmpl w:val="B6625320"/>
    <w:lvl w:ilvl="0" w:tplc="8C20358C">
      <w:start w:val="18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1F"/>
    <w:rsid w:val="00077B64"/>
    <w:rsid w:val="0013717F"/>
    <w:rsid w:val="001B422A"/>
    <w:rsid w:val="002F16A3"/>
    <w:rsid w:val="00393A19"/>
    <w:rsid w:val="006321C5"/>
    <w:rsid w:val="00680680"/>
    <w:rsid w:val="00BD024E"/>
    <w:rsid w:val="00BD1738"/>
    <w:rsid w:val="00C3291F"/>
    <w:rsid w:val="00CF7159"/>
    <w:rsid w:val="00DB5F69"/>
    <w:rsid w:val="00E45E88"/>
    <w:rsid w:val="00E94A26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5A5AE-1631-443C-9227-EBE727AF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2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32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9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3291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3291F"/>
    <w:rPr>
      <w:b/>
      <w:bCs/>
    </w:rPr>
  </w:style>
  <w:style w:type="paragraph" w:styleId="Normlnweb">
    <w:name w:val="Normal (Web)"/>
    <w:basedOn w:val="Normln"/>
    <w:uiPriority w:val="99"/>
    <w:unhideWhenUsed/>
    <w:rsid w:val="00C3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3291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94A2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80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Zichová</dc:creator>
  <cp:keywords/>
  <dc:description/>
  <cp:lastModifiedBy>Tereza Nádvorníková</cp:lastModifiedBy>
  <cp:revision>2</cp:revision>
  <dcterms:created xsi:type="dcterms:W3CDTF">2025-12-03T12:40:00Z</dcterms:created>
  <dcterms:modified xsi:type="dcterms:W3CDTF">2025-12-03T12:40:00Z</dcterms:modified>
</cp:coreProperties>
</file>